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Consorcio Madroño: My Curation Center's Default Template - Generic Data Management Planning Template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Guía</w:t>
      </w:r>
      <w:r>
        <w:t xml:space="preserve">:</w:t>
      </w:r>
    </w:p>
    <w:p xmlns:w="http://schemas.openxmlformats.org/wordprocessingml/2006/main" xmlns:pkg="http://schemas.microsoft.com/office/2006/xmlPackage" xmlns:str="http://exslt.org/strings" xmlns:fn="http://www.w3.org/2005/xpath-functions">
      <w:r>
        <w:t xml:space="preserve">Se creará un identificador para el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you manage any ethical issues?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deliver your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Consorcio Madroño: My Curation Center's Default Template - Initial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 addressing the following issues:</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Making data findable, including provisions for metadata:</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metadata will be created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Making data openly accessible:</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Increase data re-use (through clarifying licenses):</w:t>
      </w:r>
    </w:p>
    <w:p xmlns:w="http://schemas.openxmlformats.org/wordprocessingml/2006/main">
      <w:pPr>
        <w:pStyle w:val="ListParagraph"/>
        <w:numPr>
          <w:ilvl w:val="0"/>
          <w:numId w:val="4"/>
        </w:numPr>
      </w:pPr>
      <w:r>
        <w:t xml:space="preserve">Specify how the data will be licenced to permit the widest reuse possible</w:t>
      </w:r>
    </w:p>
    <w:p xmlns:w="http://schemas.openxmlformats.org/wordprocessingml/2006/main">
      <w:pPr>
        <w:pStyle w:val="ListParagraph"/>
        <w:numPr>
          <w:ilvl w:val="0"/>
          <w:numId w:val="4"/>
        </w:numPr>
      </w:pPr>
      <w:r>
        <w:t xml:space="preserve">Specify when the data will be made available for re-use. If applicable, specify why and for what period a data embargo is needed</w:t>
      </w:r>
    </w:p>
    <w:p xmlns:w="http://schemas.openxmlformats.org/wordprocessingml/2006/main">
      <w:pPr>
        <w:pStyle w:val="ListParagraph"/>
        <w:numPr>
          <w:ilvl w:val="0"/>
          <w:numId w:val="4"/>
        </w:numPr>
      </w:pPr>
      <w:r>
        <w:t xml:space="preserve">Specify whether the data produced and/or used in the project is useable by third parties, in particular after the end of the project? If the re-use of some data is restricted, explain why</w:t>
      </w:r>
    </w:p>
    <w:p xmlns:w="http://schemas.openxmlformats.org/wordprocessingml/2006/main">
      <w:pPr>
        <w:pStyle w:val="ListParagraph"/>
        <w:numPr>
          <w:ilvl w:val="0"/>
          <w:numId w:val="4"/>
        </w:numPr>
      </w:pPr>
      <w:r>
        <w:t xml:space="preserve">Describe data quality assurance processes</w:t>
      </w:r>
    </w:p>
    <w:p xmlns:w="http://schemas.openxmlformats.org/wordprocessingml/2006/main">
      <w:pPr>
        <w:pStyle w:val="ListParagraph"/>
        <w:numPr>
          <w:ilvl w:val="0"/>
          <w:numId w:val="4"/>
        </w:numPr>
      </w:pPr>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 addressing the following issues:</w:t>
      </w:r>
    </w:p>
    <w:p xmlns:w="http://schemas.openxmlformats.org/wordprocessingml/2006/main">
      <w:pPr>
        <w:pStyle w:val="ListParagraph"/>
        <w:numPr>
          <w:ilvl w:val="0"/>
          <w:numId w:val="5"/>
        </w:numPr>
      </w:pPr>
      <w:r>
        <w:t xml:space="preserve">Estimate the costs for making your data FAIR. Describe how you intend to cover these costs</w:t>
      </w:r>
    </w:p>
    <w:p xmlns:w="http://schemas.openxmlformats.org/wordprocessingml/2006/main">
      <w:pPr>
        <w:pStyle w:val="ListParagraph"/>
        <w:numPr>
          <w:ilvl w:val="0"/>
          <w:numId w:val="5"/>
        </w:numPr>
      </w:pPr>
      <w:r>
        <w:t xml:space="preserve">Clearly identify responsibilities for data management in your project</w:t>
      </w:r>
    </w:p>
    <w:p xmlns:w="http://schemas.openxmlformats.org/wordprocessingml/2006/main">
      <w:pPr>
        <w:pStyle w:val="ListParagraph"/>
        <w:numPr>
          <w:ilvl w:val="0"/>
          <w:numId w:val="5"/>
        </w:numPr>
      </w:pPr>
      <w:r>
        <w:t xml:space="preserve">Describe costs and potential value of long term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Address data recovery as well as secure storage and transfer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Consorcio Madroño: My Curation Center's Default Template - Detailed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standards for metadata creation (if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which data will be made openly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 (e.g. by deposition in a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how access will be provided in case there are any restrictions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explored appropriate arrangements with the identified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there are restrictions on use, how will access be provided?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a need for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well described conditions for access (i.e. a machine readable license)?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when the data will be made available for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whether the data produced and/or used in the project is useable by third parties, in particular after the end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Estimate the costs for making your data FAIR. Describe how you intend to cover these costs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costs and potential value of long term preservation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Address data recovery as well as secure storage and transfer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Consorcio Madroño: My Curation Center's Default Template - Final review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standards for metadata creation (if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there are restrictions on use, how will access be provided?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a need for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well described conditions for access (i.e. a machine readable license)?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which data will be made openly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 (e.g. by deposition in a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how access will be provided in case there are any restrictions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when the data will be made available for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whether the data produced and/or used in the project is useable by third parties, in particular after the end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Estimate the costs for making your data FAIR. Describe how you intend to cover these costs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costs and potential value of long term preservation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Respuesta de ejemplo</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Address data recovery as well as secure storage and transfer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1">
    <w:nsid w:val="099A08C2"/>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2">
    <w:nsid w:val="099A08C3"/>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3">
    <w:nsid w:val="099A08C4"/>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4">
    <w:nsid w:val="099A08C5"/>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